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147" w:rsidRDefault="0076396E">
      <w:pPr>
        <w:pStyle w:val="1"/>
        <w:ind w:firstLineChars="0" w:firstLine="0"/>
        <w:jc w:val="center"/>
        <w:rPr>
          <w:b/>
          <w:szCs w:val="21"/>
        </w:rPr>
      </w:pPr>
      <w:r>
        <w:rPr>
          <w:b/>
          <w:szCs w:val="21"/>
        </w:rPr>
        <w:t>EB308R</w:t>
      </w:r>
    </w:p>
    <w:p w:rsidR="00737147" w:rsidRDefault="0076396E">
      <w:pPr>
        <w:pStyle w:val="1"/>
        <w:ind w:firstLineChars="0" w:firstLine="0"/>
        <w:jc w:val="center"/>
        <w:rPr>
          <w:b/>
          <w:szCs w:val="21"/>
        </w:rPr>
      </w:pPr>
      <w:r>
        <w:rPr>
          <w:b/>
          <w:szCs w:val="21"/>
        </w:rPr>
        <w:t xml:space="preserve">Installation Instructions for </w:t>
      </w:r>
      <w:r>
        <w:rPr>
          <w:rFonts w:hint="eastAsia"/>
          <w:b/>
          <w:szCs w:val="21"/>
        </w:rPr>
        <w:t>IO</w:t>
      </w:r>
      <w:r>
        <w:rPr>
          <w:b/>
          <w:szCs w:val="21"/>
        </w:rPr>
        <w:t xml:space="preserve"> Expansion </w:t>
      </w:r>
      <w:r>
        <w:rPr>
          <w:rFonts w:hint="eastAsia"/>
          <w:b/>
          <w:szCs w:val="21"/>
        </w:rPr>
        <w:t>C</w:t>
      </w:r>
      <w:r>
        <w:rPr>
          <w:b/>
          <w:szCs w:val="21"/>
        </w:rPr>
        <w:t>ard</w:t>
      </w:r>
    </w:p>
    <w:p w:rsidR="00737147" w:rsidRDefault="0076396E">
      <w:pPr>
        <w:pStyle w:val="1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Product Confirmation</w:t>
      </w:r>
    </w:p>
    <w:p w:rsidR="00737147" w:rsidRDefault="00737147">
      <w:pPr>
        <w:pStyle w:val="1"/>
        <w:ind w:left="420" w:firstLineChars="0" w:firstLine="0"/>
        <w:rPr>
          <w:rFonts w:ascii="宋体" w:hAnsi="宋体"/>
          <w:b/>
        </w:rPr>
      </w:pPr>
    </w:p>
    <w:tbl>
      <w:tblPr>
        <w:tblStyle w:val="a6"/>
        <w:tblW w:w="6918" w:type="dxa"/>
        <w:jc w:val="center"/>
        <w:tblInd w:w="-372" w:type="dxa"/>
        <w:tblLayout w:type="fixed"/>
        <w:tblLook w:val="04A0" w:firstRow="1" w:lastRow="0" w:firstColumn="1" w:lastColumn="0" w:noHBand="0" w:noVBand="1"/>
      </w:tblPr>
      <w:tblGrid>
        <w:gridCol w:w="3549"/>
        <w:gridCol w:w="3369"/>
      </w:tblGrid>
      <w:tr w:rsidR="00737147">
        <w:trPr>
          <w:trHeight w:val="193"/>
          <w:jc w:val="center"/>
        </w:trPr>
        <w:tc>
          <w:tcPr>
            <w:tcW w:w="3549" w:type="dxa"/>
          </w:tcPr>
          <w:p w:rsidR="00737147" w:rsidRDefault="007639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EB308R 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oard</w:t>
            </w:r>
          </w:p>
        </w:tc>
        <w:tc>
          <w:tcPr>
            <w:tcW w:w="3369" w:type="dxa"/>
          </w:tcPr>
          <w:p w:rsidR="00737147" w:rsidRDefault="007639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M3 Screw</w:t>
            </w:r>
          </w:p>
        </w:tc>
      </w:tr>
      <w:tr w:rsidR="00737147">
        <w:trPr>
          <w:trHeight w:hRule="exact" w:val="1848"/>
          <w:jc w:val="center"/>
        </w:trPr>
        <w:tc>
          <w:tcPr>
            <w:tcW w:w="3549" w:type="dxa"/>
          </w:tcPr>
          <w:p w:rsidR="00737147" w:rsidRDefault="0076396E">
            <w:pPr>
              <w:jc w:val="center"/>
            </w:pPr>
            <w:r>
              <w:object w:dxaOrig="3030" w:dyaOrig="169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1.5pt;height:84.65pt" o:ole="">
                  <v:imagedata r:id="rId10" o:title="" croptop="34942f" cropbottom="16900f" cropleft="23346f" cropright="33506f"/>
                </v:shape>
                <o:OLEObject Type="Embed" ProgID="DWGTrueView.Drawing.19" ShapeID="_x0000_i1025" DrawAspect="Content" ObjectID="_1676787423" r:id="rId11"/>
              </w:object>
            </w:r>
          </w:p>
        </w:tc>
        <w:tc>
          <w:tcPr>
            <w:tcW w:w="3369" w:type="dxa"/>
          </w:tcPr>
          <w:p w:rsidR="00737147" w:rsidRDefault="0076396E">
            <w:pPr>
              <w:jc w:val="center"/>
            </w:pPr>
            <w:r>
              <w:object w:dxaOrig="1659" w:dyaOrig="1670">
                <v:shape id="_x0000_i1026" type="#_x0000_t75" style="width:82.95pt;height:83.5pt" o:ole="">
                  <v:imagedata r:id="rId12" o:title="" croptop="18165f" cropbottom="44152f" cropleft="39382f" cropright="24432f"/>
                </v:shape>
                <o:OLEObject Type="Embed" ProgID="DWGTrueView.Drawing.19" ShapeID="_x0000_i1026" DrawAspect="Content" ObjectID="_1676787424" r:id="rId13"/>
              </w:object>
            </w:r>
          </w:p>
        </w:tc>
      </w:tr>
    </w:tbl>
    <w:p w:rsidR="00737147" w:rsidRDefault="00737147">
      <w:pPr>
        <w:pStyle w:val="1"/>
        <w:ind w:left="420" w:firstLineChars="0" w:firstLine="0"/>
        <w:rPr>
          <w:rFonts w:ascii="宋体" w:hAnsi="宋体"/>
          <w:b/>
        </w:rPr>
      </w:pPr>
    </w:p>
    <w:p w:rsidR="00737147" w:rsidRDefault="0076396E">
      <w:pPr>
        <w:pStyle w:val="1"/>
        <w:numPr>
          <w:ilvl w:val="0"/>
          <w:numId w:val="1"/>
        </w:numPr>
        <w:ind w:firstLineChars="0"/>
        <w:rPr>
          <w:b/>
        </w:rPr>
      </w:pPr>
      <w:r>
        <w:rPr>
          <w:b/>
        </w:rPr>
        <w:t xml:space="preserve">Component </w:t>
      </w:r>
      <w:r>
        <w:rPr>
          <w:rFonts w:hint="eastAsia"/>
          <w:b/>
        </w:rPr>
        <w:t>N</w:t>
      </w:r>
      <w:r>
        <w:rPr>
          <w:b/>
        </w:rPr>
        <w:t xml:space="preserve">ame </w:t>
      </w:r>
    </w:p>
    <w:p w:rsidR="00737147" w:rsidRDefault="0076396E">
      <w:pPr>
        <w:pStyle w:val="1"/>
        <w:ind w:left="420" w:firstLineChars="0" w:firstLine="0"/>
        <w:jc w:val="center"/>
        <w:rPr>
          <w:rFonts w:ascii="宋体" w:hAnsi="宋体"/>
          <w:b/>
        </w:rPr>
      </w:pPr>
      <w:r>
        <w:object w:dxaOrig="7949" w:dyaOrig="2604">
          <v:shape id="_x0000_i1027" type="#_x0000_t75" style="width:397.45pt;height:130.2pt" o:ole="">
            <v:imagedata r:id="rId14" o:title="" croptop="2435f" cropbottom="1873f"/>
          </v:shape>
          <o:OLEObject Type="Embed" ProgID="Visio.Drawing.11" ShapeID="_x0000_i1027" DrawAspect="Content" ObjectID="_1676787425" r:id="rId15"/>
        </w:object>
      </w:r>
    </w:p>
    <w:p w:rsidR="00737147" w:rsidRDefault="00737147">
      <w:pPr>
        <w:pStyle w:val="1"/>
        <w:ind w:left="420" w:firstLineChars="0" w:firstLine="0"/>
        <w:jc w:val="center"/>
        <w:rPr>
          <w:rFonts w:ascii="宋体" w:hAnsi="宋体"/>
          <w:b/>
        </w:rPr>
      </w:pPr>
    </w:p>
    <w:tbl>
      <w:tblPr>
        <w:tblStyle w:val="a6"/>
        <w:tblW w:w="9963" w:type="dxa"/>
        <w:tblLayout w:type="fixed"/>
        <w:tblLook w:val="04A0" w:firstRow="1" w:lastRow="0" w:firstColumn="1" w:lastColumn="0" w:noHBand="0" w:noVBand="1"/>
      </w:tblPr>
      <w:tblGrid>
        <w:gridCol w:w="767"/>
        <w:gridCol w:w="1839"/>
        <w:gridCol w:w="7357"/>
      </w:tblGrid>
      <w:tr w:rsidR="00737147">
        <w:trPr>
          <w:trHeight w:hRule="exact" w:val="284"/>
        </w:trPr>
        <w:tc>
          <w:tcPr>
            <w:tcW w:w="76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No.</w:t>
            </w:r>
          </w:p>
        </w:tc>
        <w:tc>
          <w:tcPr>
            <w:tcW w:w="1839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</w:t>
            </w:r>
          </w:p>
        </w:tc>
        <w:tc>
          <w:tcPr>
            <w:tcW w:w="735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Instructions</w:t>
            </w:r>
          </w:p>
        </w:tc>
      </w:tr>
      <w:tr w:rsidR="00737147">
        <w:trPr>
          <w:trHeight w:hRule="exact" w:val="319"/>
        </w:trPr>
        <w:tc>
          <w:tcPr>
            <w:tcW w:w="76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</w:p>
        </w:tc>
        <w:tc>
          <w:tcPr>
            <w:tcW w:w="1839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</w:rPr>
              <w:t>ounting hole</w:t>
            </w:r>
          </w:p>
        </w:tc>
        <w:tc>
          <w:tcPr>
            <w:tcW w:w="735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Use M3 screw to </w:t>
            </w: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nstall the EB308R board to the inverter</w:t>
            </w:r>
          </w:p>
        </w:tc>
      </w:tr>
      <w:tr w:rsidR="00737147">
        <w:trPr>
          <w:trHeight w:hRule="exact" w:val="284"/>
        </w:trPr>
        <w:tc>
          <w:tcPr>
            <w:tcW w:w="76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839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</w:t>
            </w:r>
          </w:p>
        </w:tc>
        <w:tc>
          <w:tcPr>
            <w:tcW w:w="735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Connect wiring for customer</w:t>
            </w:r>
          </w:p>
        </w:tc>
      </w:tr>
      <w:tr w:rsidR="00737147">
        <w:trPr>
          <w:trHeight w:hRule="exact" w:val="284"/>
        </w:trPr>
        <w:tc>
          <w:tcPr>
            <w:tcW w:w="76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839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Connector</w:t>
            </w:r>
          </w:p>
        </w:tc>
        <w:tc>
          <w:tcPr>
            <w:tcW w:w="735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Connect to the inverter</w:t>
            </w:r>
          </w:p>
        </w:tc>
      </w:tr>
      <w:tr w:rsidR="00737147">
        <w:trPr>
          <w:trHeight w:hRule="exact" w:val="284"/>
        </w:trPr>
        <w:tc>
          <w:tcPr>
            <w:tcW w:w="76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</w:t>
            </w:r>
          </w:p>
        </w:tc>
        <w:tc>
          <w:tcPr>
            <w:tcW w:w="1839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Plastic handle</w:t>
            </w:r>
          </w:p>
        </w:tc>
        <w:tc>
          <w:tcPr>
            <w:tcW w:w="7357" w:type="dxa"/>
          </w:tcPr>
          <w:p w:rsidR="00737147" w:rsidRDefault="0076396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Remove EB308 board</w:t>
            </w:r>
          </w:p>
        </w:tc>
      </w:tr>
    </w:tbl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6396E">
      <w:pPr>
        <w:pStyle w:val="1"/>
        <w:numPr>
          <w:ilvl w:val="0"/>
          <w:numId w:val="2"/>
        </w:numPr>
        <w:spacing w:line="220" w:lineRule="exact"/>
        <w:ind w:firstLineChars="0"/>
        <w:rPr>
          <w:rFonts w:ascii="宋体" w:hAnsi="宋体"/>
          <w:b/>
        </w:rPr>
      </w:pPr>
      <w:r>
        <w:rPr>
          <w:b/>
        </w:rPr>
        <w:t>Electrical Specification</w:t>
      </w:r>
      <w:r>
        <w:rPr>
          <w:rFonts w:hint="eastAsia"/>
          <w:b/>
        </w:rPr>
        <w:t>s</w:t>
      </w: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tbl>
      <w:tblPr>
        <w:tblStyle w:val="a6"/>
        <w:tblW w:w="9963" w:type="dxa"/>
        <w:jc w:val="center"/>
        <w:tblLayout w:type="fixed"/>
        <w:tblLook w:val="04A0" w:firstRow="1" w:lastRow="0" w:firstColumn="1" w:lastColumn="0" w:noHBand="0" w:noVBand="1"/>
      </w:tblPr>
      <w:tblGrid>
        <w:gridCol w:w="1044"/>
        <w:gridCol w:w="1212"/>
        <w:gridCol w:w="4340"/>
        <w:gridCol w:w="3367"/>
      </w:tblGrid>
      <w:tr w:rsidR="00737147">
        <w:trPr>
          <w:trHeight w:val="339"/>
          <w:jc w:val="center"/>
        </w:trPr>
        <w:tc>
          <w:tcPr>
            <w:tcW w:w="1044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 form</w:t>
            </w: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 name</w:t>
            </w:r>
          </w:p>
        </w:tc>
        <w:tc>
          <w:tcPr>
            <w:tcW w:w="4340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Function instructions</w:t>
            </w:r>
          </w:p>
        </w:tc>
        <w:tc>
          <w:tcPr>
            <w:tcW w:w="3367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Terminal specification</w:t>
            </w: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 w:val="restart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elay outputs</w:t>
            </w: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A10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C1</w:t>
            </w:r>
          </w:p>
        </w:tc>
        <w:tc>
          <w:tcPr>
            <w:tcW w:w="4340" w:type="dxa"/>
            <w:vMerge w:val="restart"/>
            <w:vAlign w:val="center"/>
          </w:tcPr>
          <w:p w:rsidR="00737147" w:rsidRDefault="0076396E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ulti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function relay outputs 8 groups</w:t>
            </w:r>
            <w:r>
              <w:rPr>
                <w:rFonts w:hint="eastAsia"/>
                <w:sz w:val="18"/>
                <w:szCs w:val="18"/>
              </w:rPr>
              <w:t>;</w:t>
            </w:r>
          </w:p>
          <w:p w:rsidR="00737147" w:rsidRDefault="0076396E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A-C is the normally open contact</w:t>
            </w:r>
            <w:r>
              <w:rPr>
                <w:rFonts w:hint="eastAsia"/>
                <w:sz w:val="18"/>
                <w:szCs w:val="18"/>
              </w:rPr>
              <w:t>.</w:t>
            </w:r>
          </w:p>
        </w:tc>
        <w:tc>
          <w:tcPr>
            <w:tcW w:w="3367" w:type="dxa"/>
            <w:vMerge w:val="restart"/>
            <w:vAlign w:val="center"/>
          </w:tcPr>
          <w:p w:rsidR="00737147" w:rsidRDefault="0076396E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Maximum voltage</w:t>
            </w:r>
            <w:r>
              <w:rPr>
                <w:rFonts w:hint="eastAsia"/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</w:rPr>
              <w:t>30VDC or 250VAC</w:t>
            </w:r>
          </w:p>
          <w:p w:rsidR="00737147" w:rsidRDefault="0076396E">
            <w:pPr>
              <w:spacing w:line="22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Maximum current</w:t>
            </w:r>
            <w:r>
              <w:rPr>
                <w:rFonts w:hint="eastAsia"/>
                <w:sz w:val="18"/>
                <w:szCs w:val="18"/>
              </w:rPr>
              <w:t>: Resistive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load:</w:t>
            </w:r>
            <w:r>
              <w:rPr>
                <w:sz w:val="18"/>
                <w:szCs w:val="18"/>
              </w:rPr>
              <w:t>5A NO</w:t>
            </w:r>
          </w:p>
          <w:p w:rsidR="00737147" w:rsidRDefault="0076396E">
            <w:pPr>
              <w:spacing w:line="220" w:lineRule="exact"/>
              <w:ind w:firstLineChars="800" w:firstLine="144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Inductive load: </w:t>
            </w:r>
            <w:r>
              <w:rPr>
                <w:sz w:val="18"/>
                <w:szCs w:val="18"/>
              </w:rPr>
              <w:t>2A NO</w:t>
            </w:r>
          </w:p>
          <w:p w:rsidR="00737147" w:rsidRDefault="0076396E">
            <w:pPr>
              <w:spacing w:line="220" w:lineRule="exact"/>
              <w:ind w:firstLineChars="800" w:firstLine="144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cosΦ=0.4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A11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C1</w:t>
            </w:r>
          </w:p>
        </w:tc>
        <w:tc>
          <w:tcPr>
            <w:tcW w:w="4340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67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A12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C2</w:t>
            </w:r>
          </w:p>
        </w:tc>
        <w:tc>
          <w:tcPr>
            <w:tcW w:w="4340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67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A13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C2</w:t>
            </w:r>
          </w:p>
        </w:tc>
        <w:tc>
          <w:tcPr>
            <w:tcW w:w="4340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67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A14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C3</w:t>
            </w:r>
          </w:p>
        </w:tc>
        <w:tc>
          <w:tcPr>
            <w:tcW w:w="4340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67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A15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C3</w:t>
            </w:r>
          </w:p>
        </w:tc>
        <w:tc>
          <w:tcPr>
            <w:tcW w:w="4340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67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A16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C4</w:t>
            </w:r>
          </w:p>
        </w:tc>
        <w:tc>
          <w:tcPr>
            <w:tcW w:w="4340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67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737147">
        <w:trPr>
          <w:trHeight w:hRule="exact" w:val="227"/>
          <w:jc w:val="center"/>
        </w:trPr>
        <w:tc>
          <w:tcPr>
            <w:tcW w:w="1044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12" w:type="dxa"/>
            <w:vAlign w:val="center"/>
          </w:tcPr>
          <w:p w:rsidR="00737147" w:rsidRDefault="0076396E"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A17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C4</w:t>
            </w:r>
          </w:p>
        </w:tc>
        <w:tc>
          <w:tcPr>
            <w:tcW w:w="4340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367" w:type="dxa"/>
            <w:vMerge/>
            <w:vAlign w:val="center"/>
          </w:tcPr>
          <w:p w:rsidR="00737147" w:rsidRDefault="00737147">
            <w:pPr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</w:tbl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37147">
      <w:pPr>
        <w:pStyle w:val="1"/>
        <w:spacing w:line="220" w:lineRule="exact"/>
        <w:ind w:left="420" w:firstLineChars="0" w:firstLine="0"/>
        <w:rPr>
          <w:rFonts w:ascii="宋体" w:hAnsi="宋体"/>
          <w:b/>
        </w:rPr>
      </w:pPr>
    </w:p>
    <w:p w:rsidR="00737147" w:rsidRDefault="0076396E">
      <w:pPr>
        <w:pStyle w:val="1"/>
        <w:pageBreakBefore/>
        <w:numPr>
          <w:ilvl w:val="0"/>
          <w:numId w:val="2"/>
        </w:numPr>
        <w:ind w:firstLineChars="0"/>
        <w:rPr>
          <w:b/>
        </w:rPr>
      </w:pPr>
      <w:r>
        <w:rPr>
          <w:b/>
        </w:rPr>
        <w:lastRenderedPageBreak/>
        <w:t>Wiring Schematic Diagram</w:t>
      </w:r>
    </w:p>
    <w:p w:rsidR="00737147" w:rsidRDefault="0076396E">
      <w:pPr>
        <w:pStyle w:val="1"/>
        <w:ind w:leftChars="-200" w:hangingChars="200" w:hanging="420"/>
        <w:jc w:val="center"/>
        <w:rPr>
          <w:rFonts w:ascii="宋体" w:hAnsi="宋体"/>
          <w:b/>
        </w:rPr>
      </w:pPr>
      <w:r>
        <w:t xml:space="preserve"> </w:t>
      </w:r>
      <w:r>
        <w:object w:dxaOrig="7511" w:dyaOrig="4170">
          <v:shape id="_x0000_i1028" type="#_x0000_t75" style="width:375.55pt;height:208.5pt" o:ole="">
            <v:imagedata r:id="rId16" o:title="" croptop="5645f" cropbottom="7928f" cropleft="8851f" cropright="18409f"/>
          </v:shape>
          <o:OLEObject Type="Embed" ProgID="AutoCAD.Drawing.16" ShapeID="_x0000_i1028" DrawAspect="Content" ObjectID="_1676787426" r:id="rId17"/>
        </w:object>
      </w:r>
    </w:p>
    <w:p w:rsidR="00737147" w:rsidRDefault="00737147">
      <w:pPr>
        <w:spacing w:line="220" w:lineRule="exact"/>
        <w:rPr>
          <w:rFonts w:ascii="宋体" w:hAnsi="宋体"/>
          <w:b/>
        </w:rPr>
      </w:pPr>
    </w:p>
    <w:p w:rsidR="00737147" w:rsidRDefault="0076396E">
      <w:pPr>
        <w:pStyle w:val="1"/>
        <w:numPr>
          <w:ilvl w:val="0"/>
          <w:numId w:val="2"/>
        </w:numPr>
        <w:spacing w:line="220" w:lineRule="exact"/>
        <w:ind w:firstLineChars="0"/>
        <w:rPr>
          <w:b/>
        </w:rPr>
      </w:pPr>
      <w:r>
        <w:rPr>
          <w:b/>
        </w:rPr>
        <w:t>Installation</w:t>
      </w:r>
      <w:r>
        <w:rPr>
          <w:rFonts w:hint="eastAsia"/>
          <w:b/>
        </w:rPr>
        <w:t>(SA3)</w:t>
      </w:r>
    </w:p>
    <w:p w:rsidR="00737147" w:rsidRDefault="0076396E">
      <w:pPr>
        <w:spacing w:line="220" w:lineRule="exact"/>
        <w:ind w:firstLineChars="200" w:firstLine="360"/>
        <w:jc w:val="left"/>
        <w:rPr>
          <w:sz w:val="18"/>
          <w:szCs w:val="18"/>
        </w:rPr>
      </w:pPr>
      <w:r>
        <w:rPr>
          <w:sz w:val="18"/>
          <w:szCs w:val="18"/>
        </w:rPr>
        <w:t>Step1: As the Figure 1 shows, please insert EB308R into the control board SLOT 2 or SLOT 3, not SLOT 1.</w:t>
      </w:r>
    </w:p>
    <w:p w:rsidR="00737147" w:rsidRDefault="0076396E">
      <w:pPr>
        <w:spacing w:line="220" w:lineRule="exact"/>
        <w:ind w:leftChars="164" w:left="344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Step2: Please lock the two M3 screws with screwdriver according to the torque of 4-6kgf.cm and the direction showed in </w:t>
      </w:r>
    </w:p>
    <w:p w:rsidR="00737147" w:rsidRDefault="0076396E">
      <w:pPr>
        <w:spacing w:line="220" w:lineRule="exact"/>
        <w:ind w:leftChars="164" w:left="344" w:firstLineChars="300" w:firstLine="540"/>
        <w:jc w:val="left"/>
        <w:rPr>
          <w:sz w:val="18"/>
          <w:szCs w:val="18"/>
        </w:rPr>
      </w:pPr>
      <w:proofErr w:type="gramStart"/>
      <w:r>
        <w:rPr>
          <w:sz w:val="18"/>
          <w:szCs w:val="18"/>
        </w:rPr>
        <w:t>Figure 2.</w:t>
      </w:r>
      <w:proofErr w:type="gramEnd"/>
    </w:p>
    <w:p w:rsidR="00737147" w:rsidRDefault="0076396E">
      <w:pPr>
        <w:spacing w:line="220" w:lineRule="exact"/>
        <w:ind w:firstLineChars="200" w:firstLine="36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Note: When removing EB308R board, please first remove the right and left M3 screws, and then lift the p</w:t>
      </w:r>
      <w:r>
        <w:rPr>
          <w:sz w:val="18"/>
          <w:szCs w:val="18"/>
        </w:rPr>
        <w:t>lastic handle</w:t>
      </w:r>
      <w:r>
        <w:rPr>
          <w:rFonts w:hint="eastAsia"/>
          <w:sz w:val="18"/>
          <w:szCs w:val="18"/>
        </w:rPr>
        <w:t xml:space="preserve"> by hand.</w:t>
      </w:r>
    </w:p>
    <w:p w:rsidR="00737147" w:rsidRDefault="0076396E">
      <w:pPr>
        <w:jc w:val="center"/>
        <w:rPr>
          <w:rFonts w:ascii="宋体" w:hAnsi="宋体"/>
        </w:rPr>
      </w:pPr>
      <w:r>
        <w:rPr>
          <w:rFonts w:ascii="宋体" w:hAnsi="宋体"/>
        </w:rPr>
        <w:object w:dxaOrig="2707" w:dyaOrig="3974">
          <v:shape id="_x0000_i1029" type="#_x0000_t75" style="width:135.35pt;height:198.7pt" o:ole="">
            <v:imagedata r:id="rId18" o:title="" croptop="21258f" cropbottom="4898f" cropleft="22680f" cropright="28032f"/>
          </v:shape>
          <o:OLEObject Type="Embed" ProgID="DWGTrueView.Drawing.19" ShapeID="_x0000_i1029" DrawAspect="Content" ObjectID="_1676787427" r:id="rId19"/>
        </w:object>
      </w:r>
      <w:r>
        <w:rPr>
          <w:rFonts w:ascii="宋体" w:hAnsi="宋体"/>
        </w:rPr>
        <w:object w:dxaOrig="5311" w:dyaOrig="4020">
          <v:shape id="_x0000_i1030" type="#_x0000_t75" style="width:265.55pt;height:201pt" o:ole="">
            <v:imagedata r:id="rId20" o:title="" croptop="9878f" cropbottom="34181f" cropleft="31784f" cropright="17956f"/>
          </v:shape>
          <o:OLEObject Type="Embed" ProgID="DWGTrueView.Drawing.19" ShapeID="_x0000_i1030" DrawAspect="Content" ObjectID="_1676787428" r:id="rId21"/>
        </w:object>
      </w:r>
    </w:p>
    <w:p w:rsidR="00737147" w:rsidRDefault="0076396E">
      <w:pPr>
        <w:ind w:firstLineChars="1200" w:firstLine="2160"/>
      </w:pPr>
      <w:r>
        <w:rPr>
          <w:sz w:val="18"/>
          <w:szCs w:val="18"/>
        </w:rPr>
        <w:t xml:space="preserve">Figure </w:t>
      </w:r>
      <w:r>
        <w:t xml:space="preserve">1                                   </w:t>
      </w:r>
      <w:r>
        <w:rPr>
          <w:sz w:val="18"/>
          <w:szCs w:val="18"/>
        </w:rPr>
        <w:t xml:space="preserve">Figure </w:t>
      </w:r>
      <w:r>
        <w:t>2</w:t>
      </w:r>
    </w:p>
    <w:p w:rsidR="00737147" w:rsidRDefault="0076396E">
      <w:pPr>
        <w:keepLines/>
        <w:spacing w:line="22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  </w:t>
      </w: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37147">
      <w:pPr>
        <w:keepLines/>
        <w:spacing w:line="220" w:lineRule="exact"/>
        <w:rPr>
          <w:b/>
          <w:sz w:val="24"/>
        </w:rPr>
      </w:pPr>
    </w:p>
    <w:p w:rsidR="00737147" w:rsidRDefault="0076396E">
      <w:pPr>
        <w:keepLines/>
        <w:numPr>
          <w:ilvl w:val="0"/>
          <w:numId w:val="3"/>
        </w:numPr>
        <w:spacing w:line="220" w:lineRule="exact"/>
        <w:rPr>
          <w:b/>
        </w:rPr>
      </w:pPr>
      <w:r>
        <w:rPr>
          <w:rFonts w:eastAsia="DFKai-SB"/>
          <w:b/>
          <w:sz w:val="24"/>
          <w:lang w:eastAsia="zh-TW"/>
        </w:rPr>
        <w:t>I</w:t>
      </w:r>
      <w:r>
        <w:rPr>
          <w:b/>
          <w:lang w:eastAsia="zh-TW"/>
        </w:rPr>
        <w:t>nstallation</w:t>
      </w:r>
      <w:r>
        <w:rPr>
          <w:rFonts w:hint="eastAsia"/>
          <w:b/>
        </w:rPr>
        <w:t xml:space="preserve"> (</w:t>
      </w:r>
      <w:r>
        <w:rPr>
          <w:b/>
        </w:rPr>
        <w:t>SE3</w:t>
      </w:r>
      <w:r>
        <w:rPr>
          <w:rFonts w:hint="eastAsia"/>
          <w:b/>
        </w:rPr>
        <w:t>)</w:t>
      </w:r>
    </w:p>
    <w:p w:rsidR="00737147" w:rsidRDefault="0076396E">
      <w:pPr>
        <w:spacing w:line="220" w:lineRule="exact"/>
        <w:ind w:left="42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1</w:t>
      </w:r>
      <w:r>
        <w:rPr>
          <w:rFonts w:eastAsia="DFKai-SB"/>
          <w:sz w:val="18"/>
          <w:szCs w:val="18"/>
        </w:rPr>
        <w:t>：</w:t>
      </w:r>
      <w:r>
        <w:rPr>
          <w:rFonts w:eastAsia="DFKai-SB"/>
          <w:sz w:val="18"/>
          <w:szCs w:val="18"/>
        </w:rPr>
        <w:t>Turn off the power.</w:t>
      </w:r>
    </w:p>
    <w:p w:rsidR="00737147" w:rsidRDefault="0076396E">
      <w:pPr>
        <w:spacing w:line="220" w:lineRule="exact"/>
        <w:ind w:left="42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2</w:t>
      </w:r>
      <w:r>
        <w:rPr>
          <w:rFonts w:eastAsia="DFKai-SB"/>
          <w:sz w:val="18"/>
          <w:szCs w:val="18"/>
        </w:rPr>
        <w:t>：</w:t>
      </w:r>
      <w:r>
        <w:rPr>
          <w:rFonts w:eastAsia="DFKai-SB"/>
          <w:sz w:val="18"/>
          <w:szCs w:val="18"/>
        </w:rPr>
        <w:t xml:space="preserve">Open the top </w:t>
      </w:r>
      <w:proofErr w:type="spellStart"/>
      <w:r>
        <w:rPr>
          <w:rFonts w:hint="eastAsia"/>
          <w:sz w:val="18"/>
          <w:szCs w:val="18"/>
        </w:rPr>
        <w:t>cover</w:t>
      </w:r>
      <w:r>
        <w:rPr>
          <w:rFonts w:eastAsia="DFKai-SB"/>
          <w:sz w:val="18"/>
          <w:szCs w:val="18"/>
        </w:rPr>
        <w:t>of</w:t>
      </w:r>
      <w:proofErr w:type="spellEnd"/>
      <w:r>
        <w:rPr>
          <w:rFonts w:eastAsia="DFKai-SB"/>
          <w:sz w:val="18"/>
          <w:szCs w:val="18"/>
        </w:rPr>
        <w:t xml:space="preserve"> the inverter.</w:t>
      </w:r>
    </w:p>
    <w:p w:rsidR="00737147" w:rsidRDefault="0076396E">
      <w:pPr>
        <w:spacing w:line="220" w:lineRule="exact"/>
        <w:ind w:left="42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3</w:t>
      </w:r>
      <w:r>
        <w:rPr>
          <w:rFonts w:eastAsia="DFKai-SB"/>
          <w:sz w:val="18"/>
          <w:szCs w:val="18"/>
        </w:rPr>
        <w:t>：</w:t>
      </w:r>
      <w:r>
        <w:rPr>
          <w:rFonts w:eastAsia="DFKai-SB"/>
          <w:sz w:val="18"/>
          <w:szCs w:val="18"/>
        </w:rPr>
        <w:t xml:space="preserve">Use the front rear as support and slide </w:t>
      </w:r>
      <w:r>
        <w:rPr>
          <w:rFonts w:hint="eastAsia"/>
          <w:sz w:val="18"/>
          <w:szCs w:val="18"/>
        </w:rPr>
        <w:t xml:space="preserve">(a) </w:t>
      </w:r>
      <w:r>
        <w:rPr>
          <w:rFonts w:eastAsia="DFKai-SB"/>
          <w:sz w:val="18"/>
          <w:szCs w:val="18"/>
        </w:rPr>
        <w:t>in by pressing down as figure 1 shown.</w:t>
      </w:r>
    </w:p>
    <w:p w:rsidR="00737147" w:rsidRDefault="0076396E">
      <w:pPr>
        <w:ind w:left="420"/>
        <w:jc w:val="center"/>
        <w:rPr>
          <w:rFonts w:eastAsia="DFKai-SB"/>
          <w:sz w:val="18"/>
          <w:szCs w:val="18"/>
        </w:rPr>
      </w:pPr>
      <w:r>
        <w:rPr>
          <w:rFonts w:ascii="DFKai-SB" w:eastAsia="DFKai-SB" w:hAnsi="DFKai-SB"/>
        </w:rPr>
        <w:object w:dxaOrig="5698" w:dyaOrig="3195">
          <v:shape id="_x0000_i1031" type="#_x0000_t75" style="width:285.1pt;height:159.55pt" o:ole="">
            <v:imagedata r:id="rId22" o:title="" croptop="26874f" cropbottom="29714f" cropleft="24901f" cropright="33720f"/>
          </v:shape>
          <o:OLEObject Type="Embed" ProgID="DWGTrueView.Drawing.19" ShapeID="_x0000_i1031" DrawAspect="Content" ObjectID="_1676787429" r:id="rId23"/>
        </w:object>
      </w:r>
    </w:p>
    <w:p w:rsidR="00737147" w:rsidRDefault="0076396E">
      <w:pPr>
        <w:ind w:left="420"/>
        <w:jc w:val="center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  <w:lang w:eastAsia="zh-TW"/>
        </w:rPr>
        <w:t xml:space="preserve">Figure </w:t>
      </w:r>
      <w:r>
        <w:rPr>
          <w:rFonts w:eastAsia="DFKai-SB"/>
          <w:sz w:val="18"/>
          <w:szCs w:val="18"/>
        </w:rPr>
        <w:t>1</w:t>
      </w:r>
    </w:p>
    <w:p w:rsidR="00737147" w:rsidRDefault="0076396E">
      <w:pPr>
        <w:ind w:leftChars="47" w:left="3429" w:hangingChars="1850" w:hanging="333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Note: (a)-Optional Card Housing; (b)-Hook, (c)-Slot</w:t>
      </w:r>
    </w:p>
    <w:p w:rsidR="00737147" w:rsidRDefault="0076396E">
      <w:pPr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>Step 4: Line up the connect</w:t>
      </w:r>
      <w:r>
        <w:rPr>
          <w:rFonts w:hint="eastAsia"/>
          <w:sz w:val="18"/>
          <w:szCs w:val="18"/>
        </w:rPr>
        <w:t>o</w:t>
      </w:r>
      <w:r>
        <w:rPr>
          <w:rFonts w:eastAsia="DFKai-SB"/>
          <w:sz w:val="18"/>
          <w:szCs w:val="18"/>
        </w:rPr>
        <w:t xml:space="preserve">r </w:t>
      </w:r>
      <w:r>
        <w:rPr>
          <w:rFonts w:hint="eastAsia"/>
          <w:sz w:val="18"/>
          <w:szCs w:val="18"/>
        </w:rPr>
        <w:t xml:space="preserve">(c) and (d), </w:t>
      </w:r>
      <w:r>
        <w:rPr>
          <w:rFonts w:eastAsia="DFKai-SB"/>
          <w:sz w:val="18"/>
          <w:szCs w:val="18"/>
        </w:rPr>
        <w:t xml:space="preserve">and press </w:t>
      </w:r>
      <w:r>
        <w:rPr>
          <w:rFonts w:hint="eastAsia"/>
          <w:sz w:val="18"/>
          <w:szCs w:val="18"/>
        </w:rPr>
        <w:t xml:space="preserve">down </w:t>
      </w:r>
      <w:r>
        <w:rPr>
          <w:rFonts w:eastAsia="DFKai-SB"/>
          <w:sz w:val="18"/>
          <w:szCs w:val="18"/>
        </w:rPr>
        <w:t>the</w:t>
      </w:r>
      <w:r>
        <w:rPr>
          <w:rFonts w:eastAsia="DFKai-SB"/>
          <w:sz w:val="18"/>
          <w:szCs w:val="18"/>
          <w:lang w:eastAsia="zh-TW"/>
        </w:rPr>
        <w:t xml:space="preserve"> </w:t>
      </w:r>
      <w:r>
        <w:rPr>
          <w:rFonts w:hint="eastAsia"/>
          <w:sz w:val="18"/>
          <w:szCs w:val="18"/>
        </w:rPr>
        <w:t>EB308R</w:t>
      </w:r>
      <w:r>
        <w:rPr>
          <w:rFonts w:eastAsia="DFKai-SB"/>
          <w:sz w:val="18"/>
          <w:szCs w:val="18"/>
        </w:rPr>
        <w:t xml:space="preserve"> expansion card </w:t>
      </w:r>
      <w:r>
        <w:rPr>
          <w:rFonts w:hint="eastAsia"/>
          <w:sz w:val="18"/>
          <w:szCs w:val="18"/>
        </w:rPr>
        <w:t>to the right position</w:t>
      </w:r>
      <w:r>
        <w:rPr>
          <w:rFonts w:eastAsia="DFKai-SB"/>
          <w:sz w:val="18"/>
          <w:szCs w:val="18"/>
        </w:rPr>
        <w:t>.</w:t>
      </w:r>
    </w:p>
    <w:p w:rsidR="00737147" w:rsidRDefault="00363447" w:rsidP="00363447">
      <w:pPr>
        <w:ind w:leftChars="47" w:left="3984" w:hangingChars="1850" w:hanging="3885"/>
        <w:jc w:val="center"/>
        <w:rPr>
          <w:rFonts w:eastAsia="DFKai-SB"/>
          <w:sz w:val="18"/>
          <w:szCs w:val="18"/>
        </w:rPr>
      </w:pPr>
      <w:r>
        <w:object w:dxaOrig="6795" w:dyaOrig="4478">
          <v:shape id="Object 2" o:spid="_x0000_i1032" type="#_x0000_t75" alt="" style="width:273pt;height:171.65pt" o:ole="">
            <v:fill o:detectmouseclick="t"/>
            <v:imagedata r:id="rId24" o:title="" croptop="8614f" cropbottom="10560f"/>
            <o:lock v:ext="edit" aspectratio="f"/>
          </v:shape>
          <o:OLEObject Type="Embed" ProgID="AutoCAD.Drawing.23" ShapeID="Object 2" DrawAspect="Content" ObjectID="_1676787430" r:id="rId25">
            <o:FieldCodes>\* MERGEFORMAT</o:FieldCodes>
          </o:OLEObject>
        </w:object>
      </w:r>
    </w:p>
    <w:p w:rsidR="00737147" w:rsidRDefault="0076396E">
      <w:pPr>
        <w:ind w:leftChars="47" w:left="3429" w:hangingChars="1850" w:hanging="3330"/>
        <w:jc w:val="center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  <w:lang w:eastAsia="zh-TW"/>
        </w:rPr>
        <w:t xml:space="preserve">Figure </w:t>
      </w:r>
      <w:r>
        <w:rPr>
          <w:rFonts w:eastAsia="DFKai-SB"/>
          <w:sz w:val="18"/>
          <w:szCs w:val="18"/>
        </w:rPr>
        <w:t>2</w:t>
      </w:r>
    </w:p>
    <w:p w:rsidR="00737147" w:rsidRDefault="0076396E">
      <w:pPr>
        <w:ind w:leftChars="47" w:left="3429" w:hangingChars="1850" w:hanging="333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（</w:t>
      </w:r>
      <w:r>
        <w:rPr>
          <w:rFonts w:hint="eastAsia"/>
          <w:sz w:val="18"/>
          <w:szCs w:val="18"/>
        </w:rPr>
        <w:t>a</w:t>
      </w:r>
      <w:r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</w:rPr>
        <w:t>(e)-Supporter, (b)-Plastic Handle, (c)-Male connector, (d)-Female connector</w:t>
      </w:r>
    </w:p>
    <w:p w:rsidR="00737147" w:rsidRDefault="0076396E">
      <w:pPr>
        <w:jc w:val="left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</w:rPr>
        <w:t xml:space="preserve">Step 5: Tighten two M3 screws </w:t>
      </w:r>
      <w:r>
        <w:rPr>
          <w:rFonts w:eastAsia="DFKai-SB"/>
          <w:sz w:val="18"/>
          <w:szCs w:val="18"/>
          <w:lang w:eastAsia="zh-TW"/>
        </w:rPr>
        <w:t xml:space="preserve">with </w:t>
      </w:r>
      <w:r>
        <w:rPr>
          <w:rFonts w:eastAsia="DFKai-SB"/>
          <w:sz w:val="18"/>
          <w:szCs w:val="18"/>
        </w:rPr>
        <w:t xml:space="preserve">4-6kgf.cm </w:t>
      </w:r>
      <w:r>
        <w:rPr>
          <w:rFonts w:eastAsia="DFKai-SB"/>
          <w:sz w:val="18"/>
          <w:szCs w:val="18"/>
          <w:lang w:eastAsia="zh-TW"/>
        </w:rPr>
        <w:t xml:space="preserve">torque </w:t>
      </w:r>
      <w:r>
        <w:rPr>
          <w:rFonts w:eastAsia="DFKai-SB"/>
          <w:sz w:val="18"/>
          <w:szCs w:val="18"/>
        </w:rPr>
        <w:t>on the card.</w:t>
      </w:r>
      <w:r>
        <w:rPr>
          <w:rFonts w:eastAsia="DFKai-SB"/>
          <w:sz w:val="18"/>
          <w:szCs w:val="18"/>
          <w:lang w:eastAsia="zh-TW"/>
        </w:rPr>
        <w:t xml:space="preserve"> </w:t>
      </w:r>
      <w:r>
        <w:rPr>
          <w:rFonts w:hint="eastAsia"/>
          <w:sz w:val="18"/>
          <w:szCs w:val="18"/>
        </w:rPr>
        <w:t>Install</w:t>
      </w:r>
      <w:r>
        <w:rPr>
          <w:rFonts w:eastAsia="DFKai-SB"/>
          <w:sz w:val="18"/>
          <w:szCs w:val="18"/>
          <w:lang w:eastAsia="zh-TW"/>
        </w:rPr>
        <w:t xml:space="preserve"> the </w:t>
      </w:r>
      <w:r>
        <w:rPr>
          <w:rFonts w:hint="eastAsia"/>
          <w:sz w:val="18"/>
          <w:szCs w:val="18"/>
        </w:rPr>
        <w:t>cover</w:t>
      </w:r>
      <w:r>
        <w:rPr>
          <w:rFonts w:eastAsia="DFKai-SB"/>
          <w:sz w:val="18"/>
          <w:szCs w:val="18"/>
          <w:lang w:eastAsia="zh-TW"/>
        </w:rPr>
        <w:t xml:space="preserve"> after wiring. </w:t>
      </w:r>
    </w:p>
    <w:p w:rsidR="00737147" w:rsidRDefault="00D15424">
      <w:pPr>
        <w:ind w:leftChars="47" w:left="3984" w:hangingChars="1850" w:hanging="3885"/>
        <w:jc w:val="center"/>
        <w:rPr>
          <w:rFonts w:eastAsia="DFKai-SB"/>
          <w:sz w:val="18"/>
          <w:szCs w:val="18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2.1pt;margin-top:160.9pt;width:100.9pt;height:53.9pt;z-index:251658240;mso-width-relative:page;mso-height-relative:page">
            <v:textbox>
              <w:txbxContent>
                <w:p w:rsidR="00737147" w:rsidRDefault="0076396E">
                  <w:r>
                    <w:rPr>
                      <w:rFonts w:hint="eastAsia"/>
                    </w:rPr>
                    <w:t xml:space="preserve">Need Cutout this area for </w:t>
                  </w:r>
                  <w:proofErr w:type="spellStart"/>
                  <w:r>
                    <w:rPr>
                      <w:rFonts w:hint="eastAsia"/>
                    </w:rPr>
                    <w:t>installating</w:t>
                  </w:r>
                  <w:proofErr w:type="spellEnd"/>
                  <w:r>
                    <w:rPr>
                      <w:rFonts w:hint="eastAsia"/>
                    </w:rPr>
                    <w:t xml:space="preserve"> the cover</w:t>
                  </w:r>
                </w:p>
              </w:txbxContent>
            </v:textbox>
          </v:shape>
        </w:pict>
      </w:r>
      <w:r w:rsidR="0076396E">
        <w:object w:dxaOrig="3763" w:dyaOrig="5831">
          <v:shape id="_x0000_i1033" type="#_x0000_t75" style="width:188.35pt;height:291.45pt" o:ole="">
            <v:imagedata r:id="rId26" o:title="" croptop="20316f" cropbottom="24991f" cropleft="34980f" cropright="24444f"/>
          </v:shape>
          <o:OLEObject Type="Embed" ProgID="AutoCAD.Drawing.16" ShapeID="_x0000_i1033" DrawAspect="Content" ObjectID="_1676787431" r:id="rId27"/>
        </w:object>
      </w:r>
      <w:r w:rsidR="0076396E">
        <w:rPr>
          <w:noProof/>
        </w:rPr>
        <w:drawing>
          <wp:inline distT="0" distB="0" distL="114300" distR="114300">
            <wp:extent cx="1858645" cy="2615565"/>
            <wp:effectExtent l="0" t="0" r="8255" b="13335"/>
            <wp:docPr id="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58645" cy="2615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37147" w:rsidRDefault="0076396E">
      <w:pPr>
        <w:ind w:leftChars="1237" w:left="3408" w:hangingChars="450" w:hanging="810"/>
        <w:rPr>
          <w:rFonts w:eastAsia="DFKai-SB"/>
          <w:sz w:val="18"/>
          <w:szCs w:val="18"/>
        </w:rPr>
      </w:pPr>
      <w:r>
        <w:rPr>
          <w:rFonts w:eastAsia="DFKai-SB"/>
          <w:sz w:val="18"/>
          <w:szCs w:val="18"/>
          <w:lang w:eastAsia="zh-TW"/>
        </w:rPr>
        <w:t xml:space="preserve">Figure </w:t>
      </w:r>
      <w:r>
        <w:rPr>
          <w:rFonts w:eastAsia="DFKai-SB"/>
          <w:sz w:val="18"/>
          <w:szCs w:val="18"/>
        </w:rPr>
        <w:t>3</w:t>
      </w:r>
      <w:r>
        <w:rPr>
          <w:rFonts w:hint="eastAsia"/>
          <w:sz w:val="18"/>
          <w:szCs w:val="18"/>
        </w:rPr>
        <w:t xml:space="preserve">                             Figure 4</w:t>
      </w:r>
    </w:p>
    <w:p w:rsidR="00737147" w:rsidRDefault="00737147">
      <w:pPr>
        <w:rPr>
          <w:sz w:val="18"/>
          <w:szCs w:val="18"/>
        </w:rPr>
      </w:pPr>
    </w:p>
    <w:p w:rsidR="00737147" w:rsidRDefault="0076396E">
      <w:pPr>
        <w:numPr>
          <w:ilvl w:val="0"/>
          <w:numId w:val="4"/>
        </w:numPr>
        <w:spacing w:line="480" w:lineRule="auto"/>
        <w:rPr>
          <w:b/>
          <w:sz w:val="24"/>
        </w:rPr>
      </w:pPr>
      <w:r>
        <w:rPr>
          <w:b/>
          <w:sz w:val="24"/>
        </w:rPr>
        <w:t>Others</w:t>
      </w:r>
    </w:p>
    <w:p w:rsidR="00283E1A" w:rsidRPr="00EE0A71" w:rsidRDefault="00283E1A" w:rsidP="00EE0A71">
      <w:pPr>
        <w:ind w:leftChars="197" w:left="3474" w:hangingChars="1700" w:hanging="3060"/>
        <w:jc w:val="left"/>
        <w:rPr>
          <w:sz w:val="18"/>
          <w:szCs w:val="18"/>
        </w:rPr>
      </w:pPr>
      <w:r w:rsidRPr="00EE0A71">
        <w:rPr>
          <w:rFonts w:hint="eastAsia"/>
          <w:sz w:val="18"/>
          <w:szCs w:val="18"/>
        </w:rPr>
        <w:sym w:font="Wingdings 3" w:char="F086"/>
      </w:r>
      <w:r w:rsidRPr="00EE0A71">
        <w:rPr>
          <w:sz w:val="18"/>
          <w:szCs w:val="18"/>
        </w:rPr>
        <w:t xml:space="preserve">To improve our products, the parameters and contents may be modified, please contact the agent or refer to </w:t>
      </w:r>
      <w:proofErr w:type="spellStart"/>
      <w:r w:rsidRPr="00EE0A71">
        <w:rPr>
          <w:sz w:val="18"/>
          <w:szCs w:val="18"/>
        </w:rPr>
        <w:t>Shihlin</w:t>
      </w:r>
      <w:proofErr w:type="spellEnd"/>
      <w:r w:rsidRPr="00EE0A71">
        <w:rPr>
          <w:sz w:val="18"/>
          <w:szCs w:val="18"/>
        </w:rPr>
        <w:t xml:space="preserve"> websites</w:t>
      </w:r>
    </w:p>
    <w:p w:rsidR="00737147" w:rsidRPr="00EE0A71" w:rsidRDefault="00283E1A" w:rsidP="00EE0A71">
      <w:pPr>
        <w:ind w:leftChars="197" w:left="3474" w:hangingChars="1700" w:hanging="3060"/>
        <w:jc w:val="left"/>
        <w:rPr>
          <w:sz w:val="18"/>
          <w:szCs w:val="18"/>
        </w:rPr>
      </w:pPr>
      <w:proofErr w:type="gramStart"/>
      <w:r w:rsidRPr="00EE0A71">
        <w:rPr>
          <w:sz w:val="18"/>
          <w:szCs w:val="18"/>
        </w:rPr>
        <w:t>(</w:t>
      </w:r>
      <w:r w:rsidR="00D15424" w:rsidRPr="00D15424">
        <w:rPr>
          <w:color w:val="FF0000"/>
          <w:sz w:val="18"/>
          <w:szCs w:val="18"/>
          <w:highlight w:val="yellow"/>
        </w:rPr>
        <w:t>http://automation.seec.com.tw/</w:t>
      </w:r>
      <w:r w:rsidRPr="00EE0A71">
        <w:rPr>
          <w:sz w:val="18"/>
          <w:szCs w:val="18"/>
        </w:rPr>
        <w:t>) to download the latest version.</w:t>
      </w:r>
      <w:proofErr w:type="gramEnd"/>
    </w:p>
    <w:p w:rsidR="00283E1A" w:rsidRDefault="00283E1A" w:rsidP="00283E1A">
      <w:pPr>
        <w:ind w:firstLineChars="250" w:firstLine="100"/>
        <w:rPr>
          <w:rFonts w:ascii="Arial Unicode MS" w:eastAsia="Arial Unicode MS" w:hAnsi="Arial Unicode MS" w:cs="Arial Unicode MS"/>
          <w:noProof/>
          <w:sz w:val="4"/>
        </w:rPr>
      </w:pPr>
    </w:p>
    <w:p w:rsidR="00737147" w:rsidRDefault="00283E1A" w:rsidP="00EE0A71">
      <w:pPr>
        <w:ind w:firstLineChars="3950" w:firstLine="7110"/>
        <w:jc w:val="right"/>
        <w:rPr>
          <w:rFonts w:ascii="宋体" w:hAnsi="宋体"/>
        </w:rPr>
      </w:pPr>
      <w:bookmarkStart w:id="0" w:name="_GoBack"/>
      <w:bookmarkEnd w:id="0"/>
      <w:r w:rsidRPr="00EE0A71">
        <w:rPr>
          <w:rFonts w:ascii="DFKai-SB" w:eastAsia="DFKai-SB" w:hAnsi="DFKai-SB" w:cs="Arial Unicode MS"/>
          <w:noProof/>
          <w:sz w:val="18"/>
          <w:szCs w:val="18"/>
        </w:rPr>
        <w:drawing>
          <wp:inline distT="0" distB="0" distL="0" distR="0" wp14:anchorId="3B5F0649" wp14:editId="4780E939">
            <wp:extent cx="482600" cy="482600"/>
            <wp:effectExtent l="0" t="0" r="0" b="0"/>
            <wp:docPr id="2" name="图片 2" descr="说明: C:\Users\15177\AppData\Local\Temp\WeChat Files\c9b68af68660104c17e15064f612c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说明: C:\Users\15177\AppData\Local\Temp\WeChat Files\c9b68af68660104c17e15064f612cd2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7147">
      <w:headerReference w:type="default" r:id="rId30"/>
      <w:pgSz w:w="11907" w:h="16839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96E" w:rsidRDefault="0076396E">
      <w:r>
        <w:separator/>
      </w:r>
    </w:p>
  </w:endnote>
  <w:endnote w:type="continuationSeparator" w:id="0">
    <w:p w:rsidR="0076396E" w:rsidRDefault="00763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96E" w:rsidRDefault="0076396E">
      <w:r>
        <w:separator/>
      </w:r>
    </w:p>
  </w:footnote>
  <w:footnote w:type="continuationSeparator" w:id="0">
    <w:p w:rsidR="0076396E" w:rsidRDefault="007639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4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000000"/>
      <w:tblLayout w:type="fixed"/>
      <w:tblLook w:val="04A0" w:firstRow="1" w:lastRow="0" w:firstColumn="1" w:lastColumn="0" w:noHBand="0" w:noVBand="1"/>
    </w:tblPr>
    <w:tblGrid>
      <w:gridCol w:w="9841"/>
    </w:tblGrid>
    <w:tr w:rsidR="00737147">
      <w:trPr>
        <w:trHeight w:val="143"/>
        <w:jc w:val="center"/>
      </w:trPr>
      <w:tc>
        <w:tcPr>
          <w:tcW w:w="9841" w:type="dxa"/>
          <w:shd w:val="clear" w:color="auto" w:fill="000000"/>
        </w:tcPr>
        <w:p w:rsidR="00737147" w:rsidRDefault="0076396E">
          <w:pPr>
            <w:jc w:val="center"/>
            <w:rPr>
              <w:i/>
              <w:szCs w:val="21"/>
            </w:rPr>
          </w:pPr>
          <w:bookmarkStart w:id="1" w:name="OLE_LINK6"/>
          <w:bookmarkStart w:id="2" w:name="OLE_LINK3"/>
          <w:r>
            <w:rPr>
              <w:rFonts w:hint="eastAsia"/>
              <w:i/>
              <w:szCs w:val="21"/>
            </w:rPr>
            <w:t xml:space="preserve">                                                                                     </w:t>
          </w:r>
          <w:r>
            <w:rPr>
              <w:i/>
              <w:szCs w:val="21"/>
            </w:rPr>
            <w:t>EB308R</w:t>
          </w:r>
          <w:bookmarkEnd w:id="1"/>
          <w:bookmarkEnd w:id="2"/>
        </w:p>
      </w:tc>
    </w:tr>
  </w:tbl>
  <w:p w:rsidR="00737147" w:rsidRDefault="007371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D6A2D"/>
    <w:multiLevelType w:val="multilevel"/>
    <w:tmpl w:val="513D6A2D"/>
    <w:lvl w:ilvl="0">
      <w:start w:val="6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C68F67"/>
    <w:multiLevelType w:val="singleLevel"/>
    <w:tmpl w:val="5BC68F67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65247209"/>
    <w:multiLevelType w:val="multilevel"/>
    <w:tmpl w:val="65247209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FEB308D"/>
    <w:multiLevelType w:val="multilevel"/>
    <w:tmpl w:val="7FEB308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5672"/>
    <w:rsid w:val="000029DF"/>
    <w:rsid w:val="00006AC4"/>
    <w:rsid w:val="00024917"/>
    <w:rsid w:val="00036D57"/>
    <w:rsid w:val="00052E2F"/>
    <w:rsid w:val="000628CF"/>
    <w:rsid w:val="00072842"/>
    <w:rsid w:val="000751F4"/>
    <w:rsid w:val="00080DA0"/>
    <w:rsid w:val="00092B71"/>
    <w:rsid w:val="00096092"/>
    <w:rsid w:val="00096189"/>
    <w:rsid w:val="000962E5"/>
    <w:rsid w:val="000B7C2E"/>
    <w:rsid w:val="000C4ED8"/>
    <w:rsid w:val="000C5C70"/>
    <w:rsid w:val="000E2FC2"/>
    <w:rsid w:val="000F5528"/>
    <w:rsid w:val="00101ED8"/>
    <w:rsid w:val="00126B74"/>
    <w:rsid w:val="00141FF5"/>
    <w:rsid w:val="0014467C"/>
    <w:rsid w:val="001451BB"/>
    <w:rsid w:val="0014719C"/>
    <w:rsid w:val="00170781"/>
    <w:rsid w:val="001902F1"/>
    <w:rsid w:val="00195256"/>
    <w:rsid w:val="001B391A"/>
    <w:rsid w:val="001C138B"/>
    <w:rsid w:val="001F4B58"/>
    <w:rsid w:val="00210DC5"/>
    <w:rsid w:val="00222EFA"/>
    <w:rsid w:val="00225BC8"/>
    <w:rsid w:val="00241139"/>
    <w:rsid w:val="0026076A"/>
    <w:rsid w:val="00263581"/>
    <w:rsid w:val="00283035"/>
    <w:rsid w:val="00283E1A"/>
    <w:rsid w:val="0028775D"/>
    <w:rsid w:val="002A6059"/>
    <w:rsid w:val="002C331D"/>
    <w:rsid w:val="002C465A"/>
    <w:rsid w:val="002C4EFB"/>
    <w:rsid w:val="002D2FB4"/>
    <w:rsid w:val="002D6F6F"/>
    <w:rsid w:val="002E685D"/>
    <w:rsid w:val="002E7A42"/>
    <w:rsid w:val="003007B9"/>
    <w:rsid w:val="00307F2A"/>
    <w:rsid w:val="00331D85"/>
    <w:rsid w:val="003329CD"/>
    <w:rsid w:val="0033400E"/>
    <w:rsid w:val="00346403"/>
    <w:rsid w:val="003569F1"/>
    <w:rsid w:val="0036016A"/>
    <w:rsid w:val="00363447"/>
    <w:rsid w:val="00371392"/>
    <w:rsid w:val="00383005"/>
    <w:rsid w:val="003A3D85"/>
    <w:rsid w:val="003A4CD9"/>
    <w:rsid w:val="003B3D14"/>
    <w:rsid w:val="003C2E30"/>
    <w:rsid w:val="003C3499"/>
    <w:rsid w:val="003D3639"/>
    <w:rsid w:val="003E229B"/>
    <w:rsid w:val="003E7331"/>
    <w:rsid w:val="003F0E2F"/>
    <w:rsid w:val="00400B00"/>
    <w:rsid w:val="00411399"/>
    <w:rsid w:val="00411FA3"/>
    <w:rsid w:val="00440498"/>
    <w:rsid w:val="00454806"/>
    <w:rsid w:val="00455C54"/>
    <w:rsid w:val="004638E4"/>
    <w:rsid w:val="00473337"/>
    <w:rsid w:val="004874C8"/>
    <w:rsid w:val="004A05E7"/>
    <w:rsid w:val="004A4328"/>
    <w:rsid w:val="004A5842"/>
    <w:rsid w:val="004B5060"/>
    <w:rsid w:val="004C11C1"/>
    <w:rsid w:val="004C7E51"/>
    <w:rsid w:val="004C7FFE"/>
    <w:rsid w:val="004E351D"/>
    <w:rsid w:val="00503AF9"/>
    <w:rsid w:val="00504020"/>
    <w:rsid w:val="00507D79"/>
    <w:rsid w:val="00533E8E"/>
    <w:rsid w:val="0053437E"/>
    <w:rsid w:val="00541951"/>
    <w:rsid w:val="00541ED2"/>
    <w:rsid w:val="00563F6D"/>
    <w:rsid w:val="00565CF5"/>
    <w:rsid w:val="00575FFA"/>
    <w:rsid w:val="00580A5F"/>
    <w:rsid w:val="0058215F"/>
    <w:rsid w:val="00585BE6"/>
    <w:rsid w:val="00585C4E"/>
    <w:rsid w:val="005914B6"/>
    <w:rsid w:val="00595B51"/>
    <w:rsid w:val="005A6CAB"/>
    <w:rsid w:val="005B123E"/>
    <w:rsid w:val="005C2374"/>
    <w:rsid w:val="005C44A2"/>
    <w:rsid w:val="005D6C59"/>
    <w:rsid w:val="005F05B9"/>
    <w:rsid w:val="00626CCF"/>
    <w:rsid w:val="006353EA"/>
    <w:rsid w:val="00642F10"/>
    <w:rsid w:val="00643B18"/>
    <w:rsid w:val="00672C66"/>
    <w:rsid w:val="006942C7"/>
    <w:rsid w:val="006A38D9"/>
    <w:rsid w:val="006A599B"/>
    <w:rsid w:val="006A774A"/>
    <w:rsid w:val="006A7B77"/>
    <w:rsid w:val="006B3718"/>
    <w:rsid w:val="006C3D7B"/>
    <w:rsid w:val="006D4C47"/>
    <w:rsid w:val="006D7779"/>
    <w:rsid w:val="006E0F31"/>
    <w:rsid w:val="006E1E34"/>
    <w:rsid w:val="006E4C34"/>
    <w:rsid w:val="006F34F4"/>
    <w:rsid w:val="006F38D1"/>
    <w:rsid w:val="0072575B"/>
    <w:rsid w:val="007315F1"/>
    <w:rsid w:val="007316E0"/>
    <w:rsid w:val="00731C1F"/>
    <w:rsid w:val="00737147"/>
    <w:rsid w:val="007454BD"/>
    <w:rsid w:val="00746432"/>
    <w:rsid w:val="007515C8"/>
    <w:rsid w:val="0075239A"/>
    <w:rsid w:val="0076396E"/>
    <w:rsid w:val="007655C2"/>
    <w:rsid w:val="00765662"/>
    <w:rsid w:val="007671BD"/>
    <w:rsid w:val="00771123"/>
    <w:rsid w:val="0077388B"/>
    <w:rsid w:val="00775EB0"/>
    <w:rsid w:val="007847B1"/>
    <w:rsid w:val="007910EC"/>
    <w:rsid w:val="00797082"/>
    <w:rsid w:val="007A0BB6"/>
    <w:rsid w:val="007A2E9B"/>
    <w:rsid w:val="007B5D53"/>
    <w:rsid w:val="007D01F5"/>
    <w:rsid w:val="007D5CD5"/>
    <w:rsid w:val="007E2C60"/>
    <w:rsid w:val="007E331E"/>
    <w:rsid w:val="007E33E1"/>
    <w:rsid w:val="007F221E"/>
    <w:rsid w:val="007F356B"/>
    <w:rsid w:val="008020E9"/>
    <w:rsid w:val="008158B9"/>
    <w:rsid w:val="0083413C"/>
    <w:rsid w:val="00840430"/>
    <w:rsid w:val="00856407"/>
    <w:rsid w:val="00856EC3"/>
    <w:rsid w:val="008609EF"/>
    <w:rsid w:val="00870C86"/>
    <w:rsid w:val="00871066"/>
    <w:rsid w:val="008746FC"/>
    <w:rsid w:val="00876563"/>
    <w:rsid w:val="008802F2"/>
    <w:rsid w:val="008808F9"/>
    <w:rsid w:val="00883825"/>
    <w:rsid w:val="00890ABD"/>
    <w:rsid w:val="00891552"/>
    <w:rsid w:val="00896318"/>
    <w:rsid w:val="008A3606"/>
    <w:rsid w:val="008A389F"/>
    <w:rsid w:val="008A5DE9"/>
    <w:rsid w:val="008A67EB"/>
    <w:rsid w:val="008B43CD"/>
    <w:rsid w:val="008C3227"/>
    <w:rsid w:val="008C6BB8"/>
    <w:rsid w:val="008D63B1"/>
    <w:rsid w:val="008E3EF0"/>
    <w:rsid w:val="008F242D"/>
    <w:rsid w:val="008F6D3B"/>
    <w:rsid w:val="00907B40"/>
    <w:rsid w:val="00913C24"/>
    <w:rsid w:val="009436D6"/>
    <w:rsid w:val="00944C11"/>
    <w:rsid w:val="009512CB"/>
    <w:rsid w:val="00965C91"/>
    <w:rsid w:val="009704DC"/>
    <w:rsid w:val="00981FED"/>
    <w:rsid w:val="00985B5F"/>
    <w:rsid w:val="009B41DE"/>
    <w:rsid w:val="009C1F07"/>
    <w:rsid w:val="009C3317"/>
    <w:rsid w:val="009C5F34"/>
    <w:rsid w:val="009D0D07"/>
    <w:rsid w:val="009D0EF5"/>
    <w:rsid w:val="009D7F7E"/>
    <w:rsid w:val="009E508E"/>
    <w:rsid w:val="009F0593"/>
    <w:rsid w:val="009F1B5E"/>
    <w:rsid w:val="00A01EB8"/>
    <w:rsid w:val="00A04214"/>
    <w:rsid w:val="00A27686"/>
    <w:rsid w:val="00A458E1"/>
    <w:rsid w:val="00A60E5E"/>
    <w:rsid w:val="00A65266"/>
    <w:rsid w:val="00A764F8"/>
    <w:rsid w:val="00AB63FF"/>
    <w:rsid w:val="00AE2253"/>
    <w:rsid w:val="00AF1D8A"/>
    <w:rsid w:val="00B06130"/>
    <w:rsid w:val="00B11F06"/>
    <w:rsid w:val="00B325AE"/>
    <w:rsid w:val="00B33765"/>
    <w:rsid w:val="00B43523"/>
    <w:rsid w:val="00B4452C"/>
    <w:rsid w:val="00B448C0"/>
    <w:rsid w:val="00B53CBF"/>
    <w:rsid w:val="00B700F1"/>
    <w:rsid w:val="00B73C38"/>
    <w:rsid w:val="00B7752A"/>
    <w:rsid w:val="00B8270B"/>
    <w:rsid w:val="00B8503A"/>
    <w:rsid w:val="00B87DCE"/>
    <w:rsid w:val="00BB54AE"/>
    <w:rsid w:val="00BB70C9"/>
    <w:rsid w:val="00BD5E90"/>
    <w:rsid w:val="00BE57E4"/>
    <w:rsid w:val="00BF3DC9"/>
    <w:rsid w:val="00BF7339"/>
    <w:rsid w:val="00BF7C9A"/>
    <w:rsid w:val="00C026A9"/>
    <w:rsid w:val="00C03FAD"/>
    <w:rsid w:val="00C05B4C"/>
    <w:rsid w:val="00C067C5"/>
    <w:rsid w:val="00C20110"/>
    <w:rsid w:val="00C208FA"/>
    <w:rsid w:val="00C21A25"/>
    <w:rsid w:val="00C338B0"/>
    <w:rsid w:val="00C33ADA"/>
    <w:rsid w:val="00C33C10"/>
    <w:rsid w:val="00C42111"/>
    <w:rsid w:val="00C471BA"/>
    <w:rsid w:val="00C537FD"/>
    <w:rsid w:val="00C65BF6"/>
    <w:rsid w:val="00C805AC"/>
    <w:rsid w:val="00C84087"/>
    <w:rsid w:val="00C90023"/>
    <w:rsid w:val="00CA2ED6"/>
    <w:rsid w:val="00CA46E7"/>
    <w:rsid w:val="00CD168B"/>
    <w:rsid w:val="00CD5AF8"/>
    <w:rsid w:val="00CE4B83"/>
    <w:rsid w:val="00CF1EC6"/>
    <w:rsid w:val="00CF4A66"/>
    <w:rsid w:val="00CF6997"/>
    <w:rsid w:val="00D15424"/>
    <w:rsid w:val="00D25F74"/>
    <w:rsid w:val="00D31EC4"/>
    <w:rsid w:val="00D376BD"/>
    <w:rsid w:val="00D41E82"/>
    <w:rsid w:val="00D4581F"/>
    <w:rsid w:val="00D466C8"/>
    <w:rsid w:val="00D67C29"/>
    <w:rsid w:val="00D77209"/>
    <w:rsid w:val="00D774FE"/>
    <w:rsid w:val="00D914AB"/>
    <w:rsid w:val="00DA27B8"/>
    <w:rsid w:val="00DA2803"/>
    <w:rsid w:val="00DA4D66"/>
    <w:rsid w:val="00DB3F59"/>
    <w:rsid w:val="00DB79C4"/>
    <w:rsid w:val="00DD77A0"/>
    <w:rsid w:val="00DE3412"/>
    <w:rsid w:val="00E22607"/>
    <w:rsid w:val="00E324D9"/>
    <w:rsid w:val="00E477C7"/>
    <w:rsid w:val="00E60358"/>
    <w:rsid w:val="00E66D60"/>
    <w:rsid w:val="00E70214"/>
    <w:rsid w:val="00E7419F"/>
    <w:rsid w:val="00E757B9"/>
    <w:rsid w:val="00E7711A"/>
    <w:rsid w:val="00E8084B"/>
    <w:rsid w:val="00E80E7D"/>
    <w:rsid w:val="00E81C6C"/>
    <w:rsid w:val="00E81FBA"/>
    <w:rsid w:val="00E83285"/>
    <w:rsid w:val="00EA6588"/>
    <w:rsid w:val="00EB0FCC"/>
    <w:rsid w:val="00EB140B"/>
    <w:rsid w:val="00EC378B"/>
    <w:rsid w:val="00ED4B12"/>
    <w:rsid w:val="00EE0A71"/>
    <w:rsid w:val="00F1453E"/>
    <w:rsid w:val="00F16BF8"/>
    <w:rsid w:val="00F25672"/>
    <w:rsid w:val="00F26611"/>
    <w:rsid w:val="00F33B77"/>
    <w:rsid w:val="00F5259A"/>
    <w:rsid w:val="00F67199"/>
    <w:rsid w:val="00F67B6F"/>
    <w:rsid w:val="00F767BD"/>
    <w:rsid w:val="00F95008"/>
    <w:rsid w:val="00F9744B"/>
    <w:rsid w:val="00F97A3A"/>
    <w:rsid w:val="00FA0619"/>
    <w:rsid w:val="00FC2D00"/>
    <w:rsid w:val="00FC4B36"/>
    <w:rsid w:val="00FC611F"/>
    <w:rsid w:val="00FD3639"/>
    <w:rsid w:val="00FD71B7"/>
    <w:rsid w:val="52232F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不明显强调1"/>
    <w:basedOn w:val="a0"/>
    <w:uiPriority w:val="19"/>
    <w:qFormat/>
    <w:rPr>
      <w:i/>
      <w:iCs/>
      <w:color w:val="808080" w:themeColor="text1" w:themeTint="7F"/>
    </w:rPr>
  </w:style>
  <w:style w:type="paragraph" w:customStyle="1" w:styleId="11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99"/>
    <w:unhideWhenUsed/>
    <w:rsid w:val="00283E1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" Type="http://schemas.openxmlformats.org/officeDocument/2006/relationships/numbering" Target="numbering.xml"/><Relationship Id="rId21" Type="http://schemas.openxmlformats.org/officeDocument/2006/relationships/oleObject" Target="embeddings/oleObject6.bin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wmf"/><Relationship Id="rId32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0.png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31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emf"/><Relationship Id="rId22" Type="http://schemas.openxmlformats.org/officeDocument/2006/relationships/image" Target="media/image7.wmf"/><Relationship Id="rId27" Type="http://schemas.openxmlformats.org/officeDocument/2006/relationships/oleObject" Target="embeddings/oleObject9.bin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BBBED7-A174-4108-B006-5370F3F8B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342</Words>
  <Characters>1952</Characters>
  <Application>Microsoft Office Word</Application>
  <DocSecurity>0</DocSecurity>
  <Lines>16</Lines>
  <Paragraphs>4</Paragraphs>
  <ScaleCrop>false</ScaleCrop>
  <Company>Lenovo (Beijing) Limited</Company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1</cp:lastModifiedBy>
  <cp:revision>161</cp:revision>
  <cp:lastPrinted>2014-08-27T08:22:00Z</cp:lastPrinted>
  <dcterms:created xsi:type="dcterms:W3CDTF">2014-08-25T03:53:00Z</dcterms:created>
  <dcterms:modified xsi:type="dcterms:W3CDTF">2021-03-09T01:30:00Z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